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1D39" w14:textId="3E6CF419" w:rsidR="00614DF9" w:rsidRPr="00681570" w:rsidRDefault="003C6516" w:rsidP="00681570">
      <w:pPr>
        <w:pBdr>
          <w:top w:val="single" w:sz="4" w:space="1" w:color="auto"/>
          <w:left w:val="single" w:sz="4" w:space="4" w:color="auto"/>
          <w:bottom w:val="single" w:sz="4" w:space="1" w:color="auto"/>
          <w:right w:val="single" w:sz="4" w:space="4" w:color="auto"/>
        </w:pBdr>
        <w:rPr>
          <w:rFonts w:ascii="Avenir Next LT Pro" w:hAnsi="Avenir Next LT Pro"/>
          <w:b/>
          <w:bCs/>
          <w:sz w:val="36"/>
          <w:szCs w:val="36"/>
          <w:lang w:val="en-US"/>
        </w:rPr>
      </w:pPr>
      <w:r w:rsidRPr="00681570">
        <w:rPr>
          <w:rFonts w:ascii="Avenir Next LT Pro" w:hAnsi="Avenir Next LT Pro"/>
          <w:sz w:val="32"/>
          <w:szCs w:val="32"/>
          <w:lang w:val="en-US"/>
        </w:rPr>
        <w:t>Landscapes</w:t>
      </w:r>
      <w:r w:rsidRPr="00681570">
        <w:rPr>
          <w:rFonts w:ascii="Avenir Next LT Pro" w:hAnsi="Avenir Next LT Pro"/>
          <w:b/>
          <w:bCs/>
          <w:sz w:val="32"/>
          <w:szCs w:val="32"/>
          <w:lang w:val="en-US"/>
        </w:rPr>
        <w:t xml:space="preserve"> </w:t>
      </w:r>
      <w:r w:rsidR="00443AFD" w:rsidRPr="00443AFD">
        <w:rPr>
          <w:rFonts w:ascii="Avenir Next LT Pro" w:hAnsi="Avenir Next LT Pro"/>
          <w:sz w:val="32"/>
          <w:szCs w:val="32"/>
          <w:lang w:val="en-US"/>
        </w:rPr>
        <w:t>Perspectives</w:t>
      </w:r>
      <w:r w:rsidR="00443AFD">
        <w:rPr>
          <w:rFonts w:ascii="Avenir Next LT Pro" w:hAnsi="Avenir Next LT Pro"/>
          <w:b/>
          <w:bCs/>
          <w:sz w:val="32"/>
          <w:szCs w:val="32"/>
          <w:lang w:val="en-US"/>
        </w:rPr>
        <w:t xml:space="preserve"> </w:t>
      </w:r>
      <w:r w:rsidRPr="00681570">
        <w:rPr>
          <w:rFonts w:ascii="Avenir Next LT Pro" w:hAnsi="Avenir Next LT Pro"/>
          <w:b/>
          <w:bCs/>
          <w:sz w:val="32"/>
          <w:szCs w:val="32"/>
          <w:lang w:val="en-US"/>
        </w:rPr>
        <w:t xml:space="preserve">through </w:t>
      </w:r>
      <w:r w:rsidR="00F51015">
        <w:rPr>
          <w:rFonts w:ascii="Avenir Next LT Pro" w:hAnsi="Avenir Next LT Pro"/>
          <w:b/>
          <w:bCs/>
          <w:sz w:val="32"/>
          <w:szCs w:val="32"/>
          <w:lang w:val="en-US"/>
        </w:rPr>
        <w:t>being in the world</w:t>
      </w:r>
    </w:p>
    <w:p w14:paraId="2E7DF818" w14:textId="77777777" w:rsidR="00F51015" w:rsidRPr="00F51015" w:rsidRDefault="00F51015" w:rsidP="00F51015">
      <w:pPr>
        <w:rPr>
          <w:rFonts w:ascii="Avenir Next LT Pro" w:eastAsia="Times New Roman" w:hAnsi="Avenir Next LT Pro" w:cs="Times New Roman"/>
          <w:b/>
          <w:bCs/>
          <w:color w:val="000000"/>
          <w:sz w:val="28"/>
          <w:szCs w:val="28"/>
          <w:lang w:val="en-US" w:eastAsia="en-GB"/>
        </w:rPr>
      </w:pPr>
      <w:r w:rsidRPr="00DF5692">
        <w:rPr>
          <w:rFonts w:ascii="Avenir Next LT Pro" w:eastAsia="Times New Roman" w:hAnsi="Avenir Next LT Pro" w:cs="Times New Roman"/>
          <w:b/>
          <w:bCs/>
          <w:color w:val="000000"/>
          <w:sz w:val="28"/>
          <w:szCs w:val="28"/>
          <w:lang w:val="en-US" w:eastAsia="en-GB"/>
        </w:rPr>
        <w:t xml:space="preserve">Aim: To </w:t>
      </w:r>
      <w:r>
        <w:rPr>
          <w:rFonts w:ascii="Avenir Next LT Pro" w:eastAsia="Times New Roman" w:hAnsi="Avenir Next LT Pro" w:cs="Times New Roman"/>
          <w:b/>
          <w:bCs/>
          <w:color w:val="000000"/>
          <w:sz w:val="28"/>
          <w:szCs w:val="28"/>
          <w:lang w:val="en-US" w:eastAsia="en-GB"/>
        </w:rPr>
        <w:t xml:space="preserve">explore </w:t>
      </w:r>
      <w:r w:rsidRPr="00F51015">
        <w:rPr>
          <w:rFonts w:ascii="Avenir Next LT Pro" w:eastAsia="Times New Roman" w:hAnsi="Avenir Next LT Pro" w:cs="Times New Roman"/>
          <w:b/>
          <w:bCs/>
          <w:color w:val="000000"/>
          <w:sz w:val="28"/>
          <w:szCs w:val="28"/>
          <w:lang w:val="en-US" w:eastAsia="en-GB"/>
        </w:rPr>
        <w:t>relationship</w:t>
      </w:r>
      <w:r>
        <w:rPr>
          <w:rFonts w:ascii="Avenir Next LT Pro" w:eastAsia="Times New Roman" w:hAnsi="Avenir Next LT Pro" w:cs="Times New Roman"/>
          <w:b/>
          <w:bCs/>
          <w:color w:val="000000"/>
          <w:sz w:val="28"/>
          <w:szCs w:val="28"/>
          <w:lang w:val="en-US" w:eastAsia="en-GB"/>
        </w:rPr>
        <w:t>s</w:t>
      </w:r>
      <w:r w:rsidRPr="00F51015">
        <w:rPr>
          <w:rFonts w:ascii="Avenir Next LT Pro" w:eastAsia="Times New Roman" w:hAnsi="Avenir Next LT Pro" w:cs="Times New Roman"/>
          <w:b/>
          <w:bCs/>
          <w:color w:val="000000"/>
          <w:sz w:val="28"/>
          <w:szCs w:val="28"/>
          <w:lang w:val="en-US" w:eastAsia="en-GB"/>
        </w:rPr>
        <w:t xml:space="preserve"> to the natural environment </w:t>
      </w:r>
    </w:p>
    <w:p w14:paraId="15B1699C" w14:textId="41898029" w:rsidR="000E2E21" w:rsidRDefault="000E2E21" w:rsidP="000E2E21">
      <w:pPr>
        <w:spacing w:after="120" w:line="240" w:lineRule="auto"/>
        <w:rPr>
          <w:rFonts w:ascii="Avenir Next LT Pro" w:eastAsia="Times New Roman" w:hAnsi="Avenir Next LT Pro" w:cs="Times New Roman"/>
          <w:i/>
          <w:iCs/>
          <w:color w:val="000000" w:themeColor="text1"/>
          <w:sz w:val="24"/>
          <w:szCs w:val="24"/>
          <w:lang w:eastAsia="en-GB"/>
        </w:rPr>
      </w:pPr>
      <w:r w:rsidRPr="00DF5692">
        <w:rPr>
          <w:rFonts w:ascii="Avenir Next LT Pro" w:eastAsia="Times New Roman" w:hAnsi="Avenir Next LT Pro" w:cs="Times New Roman"/>
          <w:i/>
          <w:iCs/>
          <w:color w:val="000000" w:themeColor="text1"/>
          <w:sz w:val="24"/>
          <w:szCs w:val="24"/>
          <w:lang w:eastAsia="en-GB"/>
        </w:rPr>
        <w:t xml:space="preserve">Time Needed: </w:t>
      </w:r>
      <w:r w:rsidR="00A055B9">
        <w:rPr>
          <w:rFonts w:ascii="Avenir Next LT Pro" w:eastAsia="Times New Roman" w:hAnsi="Avenir Next LT Pro" w:cs="Times New Roman"/>
          <w:i/>
          <w:iCs/>
          <w:color w:val="000000" w:themeColor="text1"/>
          <w:sz w:val="24"/>
          <w:szCs w:val="24"/>
          <w:lang w:eastAsia="en-GB"/>
        </w:rPr>
        <w:t xml:space="preserve">Around </w:t>
      </w:r>
      <w:r w:rsidRPr="00DF5692">
        <w:rPr>
          <w:rFonts w:ascii="Avenir Next LT Pro" w:eastAsia="Times New Roman" w:hAnsi="Avenir Next LT Pro" w:cs="Times New Roman"/>
          <w:i/>
          <w:iCs/>
          <w:color w:val="000000" w:themeColor="text1"/>
          <w:sz w:val="24"/>
          <w:szCs w:val="24"/>
          <w:lang w:eastAsia="en-GB"/>
        </w:rPr>
        <w:t xml:space="preserve">90 minutes. </w:t>
      </w:r>
      <w:r w:rsidR="00A055B9">
        <w:rPr>
          <w:rFonts w:ascii="Avenir Next LT Pro" w:eastAsia="Times New Roman" w:hAnsi="Avenir Next LT Pro" w:cs="Times New Roman"/>
          <w:i/>
          <w:iCs/>
          <w:color w:val="000000" w:themeColor="text1"/>
          <w:sz w:val="24"/>
          <w:szCs w:val="24"/>
          <w:lang w:eastAsia="en-GB"/>
        </w:rPr>
        <w:t>But you can reflect on this for weeks.</w:t>
      </w:r>
    </w:p>
    <w:p w14:paraId="5193E544" w14:textId="77777777" w:rsidR="00DF5692" w:rsidRPr="00DF5692" w:rsidRDefault="00DF5692" w:rsidP="000E2E21">
      <w:pPr>
        <w:spacing w:after="120" w:line="240" w:lineRule="auto"/>
        <w:rPr>
          <w:rFonts w:ascii="Avenir Next LT Pro" w:eastAsia="Times New Roman" w:hAnsi="Avenir Next LT Pro" w:cs="Times New Roman"/>
          <w:i/>
          <w:iCs/>
          <w:color w:val="000000" w:themeColor="text1"/>
          <w:sz w:val="24"/>
          <w:szCs w:val="24"/>
          <w:lang w:eastAsia="en-GB"/>
        </w:rPr>
      </w:pPr>
    </w:p>
    <w:p w14:paraId="10861116" w14:textId="66F4F186" w:rsidR="3C1A08E9" w:rsidRPr="00302E19" w:rsidRDefault="006E1B2B" w:rsidP="00302E19">
      <w:pPr>
        <w:spacing w:after="0" w:line="240" w:lineRule="auto"/>
        <w:rPr>
          <w:rFonts w:ascii="Avenir Next LT Pro" w:eastAsia="Times New Roman" w:hAnsi="Avenir Next LT Pro" w:cs="Times New Roman"/>
          <w:b/>
          <w:bCs/>
          <w:color w:val="000000" w:themeColor="text1"/>
          <w:sz w:val="28"/>
          <w:szCs w:val="28"/>
          <w:lang w:eastAsia="en-GB"/>
        </w:rPr>
      </w:pPr>
      <w:bookmarkStart w:id="0" w:name="_Hlk110010163"/>
      <w:r w:rsidRPr="00302E19">
        <w:rPr>
          <w:rFonts w:ascii="Avenir Next LT Pro" w:eastAsia="Times New Roman" w:hAnsi="Avenir Next LT Pro" w:cs="Times New Roman"/>
          <w:b/>
          <w:bCs/>
          <w:color w:val="000000" w:themeColor="text1"/>
          <w:sz w:val="28"/>
          <w:szCs w:val="28"/>
          <w:lang w:eastAsia="en-GB"/>
        </w:rPr>
        <w:t>R</w:t>
      </w:r>
      <w:r w:rsidR="3C1A08E9" w:rsidRPr="00302E19">
        <w:rPr>
          <w:rFonts w:ascii="Avenir Next LT Pro" w:eastAsia="Times New Roman" w:hAnsi="Avenir Next LT Pro" w:cs="Times New Roman"/>
          <w:b/>
          <w:bCs/>
          <w:color w:val="000000" w:themeColor="text1"/>
          <w:sz w:val="28"/>
          <w:szCs w:val="28"/>
          <w:lang w:eastAsia="en-GB"/>
        </w:rPr>
        <w:t xml:space="preserve">esources you </w:t>
      </w:r>
      <w:r w:rsidRPr="00302E19">
        <w:rPr>
          <w:rFonts w:ascii="Avenir Next LT Pro" w:eastAsia="Times New Roman" w:hAnsi="Avenir Next LT Pro" w:cs="Times New Roman"/>
          <w:b/>
          <w:bCs/>
          <w:color w:val="000000" w:themeColor="text1"/>
          <w:sz w:val="28"/>
          <w:szCs w:val="28"/>
          <w:lang w:eastAsia="en-GB"/>
        </w:rPr>
        <w:t xml:space="preserve">will </w:t>
      </w:r>
      <w:r w:rsidR="3C1A08E9" w:rsidRPr="00302E19">
        <w:rPr>
          <w:rFonts w:ascii="Avenir Next LT Pro" w:eastAsia="Times New Roman" w:hAnsi="Avenir Next LT Pro" w:cs="Times New Roman"/>
          <w:b/>
          <w:bCs/>
          <w:color w:val="000000" w:themeColor="text1"/>
          <w:sz w:val="28"/>
          <w:szCs w:val="28"/>
          <w:lang w:eastAsia="en-GB"/>
        </w:rPr>
        <w:t>need:</w:t>
      </w:r>
    </w:p>
    <w:p w14:paraId="6C142AE3" w14:textId="77777777" w:rsidR="00F51015" w:rsidRPr="00F51015" w:rsidRDefault="00F51015" w:rsidP="00F51015">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bookmarkStart w:id="1" w:name="_Hlk110010196"/>
      <w:bookmarkEnd w:id="0"/>
      <w:r w:rsidRPr="00F51015">
        <w:rPr>
          <w:rFonts w:ascii="Avenir Next LT Pro" w:eastAsia="Times New Roman" w:hAnsi="Avenir Next LT Pro" w:cs="Times New Roman"/>
          <w:color w:val="000000" w:themeColor="text1"/>
          <w:sz w:val="24"/>
          <w:szCs w:val="24"/>
          <w:lang w:eastAsia="en-GB"/>
        </w:rPr>
        <w:t>Time</w:t>
      </w:r>
    </w:p>
    <w:p w14:paraId="5CBE40E5" w14:textId="77777777" w:rsidR="00F51015" w:rsidRPr="00F51015" w:rsidRDefault="00F51015" w:rsidP="00F51015">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r w:rsidRPr="00F51015">
        <w:rPr>
          <w:rFonts w:ascii="Avenir Next LT Pro" w:eastAsia="Times New Roman" w:hAnsi="Avenir Next LT Pro" w:cs="Times New Roman"/>
          <w:color w:val="000000" w:themeColor="text1"/>
          <w:sz w:val="24"/>
          <w:szCs w:val="24"/>
          <w:lang w:eastAsia="en-GB"/>
        </w:rPr>
        <w:t>Clothing &amp; footwear suitable for exploring the outdoors in</w:t>
      </w:r>
    </w:p>
    <w:p w14:paraId="09CC89E8" w14:textId="77777777" w:rsidR="00F51015" w:rsidRPr="00F51015" w:rsidRDefault="00F51015" w:rsidP="00F51015">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r w:rsidRPr="00F51015">
        <w:rPr>
          <w:rFonts w:ascii="Avenir Next LT Pro" w:eastAsia="Times New Roman" w:hAnsi="Avenir Next LT Pro" w:cs="Times New Roman"/>
          <w:color w:val="000000" w:themeColor="text1"/>
          <w:sz w:val="24"/>
          <w:szCs w:val="24"/>
          <w:lang w:eastAsia="en-GB"/>
        </w:rPr>
        <w:t>A notepad or paper &amp; a pen</w:t>
      </w:r>
    </w:p>
    <w:p w14:paraId="06D32E4D" w14:textId="77777777" w:rsidR="00F51015" w:rsidRPr="00F51015" w:rsidRDefault="00F51015" w:rsidP="00F51015">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r w:rsidRPr="00F51015">
        <w:rPr>
          <w:rFonts w:ascii="Avenir Next LT Pro" w:eastAsia="Times New Roman" w:hAnsi="Avenir Next LT Pro" w:cs="Times New Roman"/>
          <w:color w:val="000000" w:themeColor="text1"/>
          <w:sz w:val="24"/>
          <w:szCs w:val="24"/>
          <w:lang w:eastAsia="en-GB"/>
        </w:rPr>
        <w:t>A small bag to put some treasures in</w:t>
      </w:r>
    </w:p>
    <w:p w14:paraId="6EA3E91B" w14:textId="7644C04A" w:rsidR="00F51015" w:rsidRPr="00F51015" w:rsidRDefault="00F51015" w:rsidP="00F51015">
      <w:pPr>
        <w:numPr>
          <w:ilvl w:val="1"/>
          <w:numId w:val="5"/>
        </w:numPr>
        <w:spacing w:after="0" w:line="240" w:lineRule="auto"/>
        <w:rPr>
          <w:rFonts w:ascii="Avenir Next LT Pro" w:eastAsia="Times New Roman" w:hAnsi="Avenir Next LT Pro" w:cs="Times New Roman"/>
          <w:color w:val="000000" w:themeColor="text1"/>
          <w:sz w:val="24"/>
          <w:szCs w:val="24"/>
          <w:lang w:eastAsia="en-GB"/>
        </w:rPr>
      </w:pPr>
      <w:r w:rsidRPr="00F51015">
        <w:rPr>
          <w:rFonts w:ascii="Avenir Next LT Pro" w:eastAsia="Times New Roman" w:hAnsi="Avenir Next LT Pro" w:cs="Times New Roman"/>
          <w:color w:val="000000" w:themeColor="text1"/>
          <w:sz w:val="24"/>
          <w:szCs w:val="24"/>
          <w:lang w:eastAsia="en-GB"/>
        </w:rPr>
        <w:t xml:space="preserve">A piece of white paper, camera or mobile phone </w:t>
      </w:r>
      <w:r w:rsidR="00A055B9">
        <w:rPr>
          <w:rFonts w:ascii="Avenir Next LT Pro" w:eastAsia="Times New Roman" w:hAnsi="Avenir Next LT Pro" w:cs="Times New Roman"/>
          <w:color w:val="000000" w:themeColor="text1"/>
          <w:sz w:val="24"/>
          <w:szCs w:val="24"/>
          <w:lang w:eastAsia="en-GB"/>
        </w:rPr>
        <w:t>(do not take this with you)</w:t>
      </w:r>
    </w:p>
    <w:p w14:paraId="707C9362" w14:textId="3E16A395" w:rsidR="00FD3D20" w:rsidRPr="008C0285" w:rsidRDefault="00A055B9" w:rsidP="0095116C">
      <w:pPr>
        <w:numPr>
          <w:ilvl w:val="1"/>
          <w:numId w:val="5"/>
        </w:numPr>
        <w:spacing w:after="0" w:line="240" w:lineRule="auto"/>
        <w:rPr>
          <w:rFonts w:ascii="Avenir Next LT Pro" w:eastAsia="Times New Roman" w:hAnsi="Avenir Next LT Pro" w:cs="Times New Roman"/>
          <w:color w:val="000000" w:themeColor="text1"/>
          <w:lang w:eastAsia="en-GB"/>
        </w:rPr>
      </w:pPr>
      <w:r>
        <w:rPr>
          <w:rFonts w:ascii="Avenir Next LT Pro" w:eastAsia="Times New Roman" w:hAnsi="Avenir Next LT Pro" w:cs="Times New Roman"/>
          <w:color w:val="000000" w:themeColor="text1"/>
          <w:sz w:val="24"/>
          <w:szCs w:val="24"/>
          <w:lang w:eastAsia="en-GB"/>
        </w:rPr>
        <w:t>Consider</w:t>
      </w:r>
      <w:r w:rsidR="00FD3D20">
        <w:rPr>
          <w:rFonts w:ascii="Avenir Next LT Pro" w:eastAsia="Times New Roman" w:hAnsi="Avenir Next LT Pro" w:cs="Times New Roman"/>
          <w:color w:val="000000" w:themeColor="text1"/>
          <w:sz w:val="24"/>
          <w:szCs w:val="24"/>
          <w:lang w:eastAsia="en-GB"/>
        </w:rPr>
        <w:t xml:space="preserve"> preparation and consent</w:t>
      </w:r>
      <w:r w:rsidR="004B2D96">
        <w:rPr>
          <w:rFonts w:ascii="Avenir Next LT Pro" w:eastAsia="Times New Roman" w:hAnsi="Avenir Next LT Pro" w:cs="Times New Roman"/>
          <w:color w:val="000000" w:themeColor="text1"/>
          <w:sz w:val="24"/>
          <w:szCs w:val="24"/>
          <w:lang w:eastAsia="en-GB"/>
        </w:rPr>
        <w:t xml:space="preserve"> detailed in other worksheets on this site</w:t>
      </w:r>
    </w:p>
    <w:bookmarkEnd w:id="1"/>
    <w:p w14:paraId="6304A9BD" w14:textId="77777777" w:rsidR="00614DF9" w:rsidRDefault="00614DF9" w:rsidP="00614DF9">
      <w:pPr>
        <w:shd w:val="clear" w:color="auto" w:fill="FFFFFF"/>
        <w:spacing w:after="0" w:line="240" w:lineRule="auto"/>
        <w:rPr>
          <w:rFonts w:ascii="Avenir Next LT Pro" w:eastAsia="Times New Roman" w:hAnsi="Avenir Next LT Pro" w:cs="Times New Roman"/>
          <w:color w:val="000000"/>
          <w:sz w:val="28"/>
          <w:szCs w:val="28"/>
          <w:lang w:eastAsia="en-GB"/>
        </w:rPr>
      </w:pPr>
    </w:p>
    <w:p w14:paraId="023DB4F6" w14:textId="1678CCE3" w:rsidR="009A642F" w:rsidRPr="008E0BF1" w:rsidRDefault="00F51015" w:rsidP="39C642A5">
      <w:pPr>
        <w:shd w:val="clear" w:color="auto" w:fill="FFFFFF" w:themeFill="background1"/>
        <w:spacing w:after="0" w:line="240" w:lineRule="auto"/>
        <w:rPr>
          <w:rFonts w:ascii="Avenir Next LT Pro" w:eastAsia="Times New Roman" w:hAnsi="Avenir Next LT Pro" w:cs="Times New Roman"/>
          <w:color w:val="000000"/>
          <w:sz w:val="28"/>
          <w:szCs w:val="28"/>
          <w:lang w:eastAsia="en-GB"/>
        </w:rPr>
      </w:pPr>
      <w:bookmarkStart w:id="2" w:name="_Hlk110010144"/>
      <w:r>
        <w:rPr>
          <w:rFonts w:ascii="Avenir Next LT Pro" w:eastAsia="Times New Roman" w:hAnsi="Avenir Next LT Pro" w:cs="Times New Roman"/>
          <w:b/>
          <w:bCs/>
          <w:color w:val="000000"/>
          <w:sz w:val="28"/>
          <w:szCs w:val="28"/>
          <w:lang w:eastAsia="en-GB"/>
        </w:rPr>
        <w:t>S</w:t>
      </w:r>
      <w:r w:rsidR="002426F6">
        <w:rPr>
          <w:rFonts w:ascii="Avenir Next LT Pro" w:eastAsia="Times New Roman" w:hAnsi="Avenir Next LT Pro" w:cs="Times New Roman"/>
          <w:b/>
          <w:bCs/>
          <w:color w:val="000000"/>
          <w:sz w:val="28"/>
          <w:szCs w:val="28"/>
          <w:bdr w:val="none" w:sz="0" w:space="0" w:color="auto" w:frame="1"/>
          <w:lang w:eastAsia="en-GB"/>
        </w:rPr>
        <w:t xml:space="preserve">ession </w:t>
      </w:r>
      <w:r w:rsidR="00FD1EFB">
        <w:rPr>
          <w:rFonts w:ascii="Avenir Next LT Pro" w:eastAsia="Times New Roman" w:hAnsi="Avenir Next LT Pro" w:cs="Times New Roman"/>
          <w:b/>
          <w:bCs/>
          <w:color w:val="000000"/>
          <w:sz w:val="28"/>
          <w:szCs w:val="28"/>
          <w:bdr w:val="none" w:sz="0" w:space="0" w:color="auto" w:frame="1"/>
          <w:lang w:eastAsia="en-GB"/>
        </w:rPr>
        <w:t>p</w:t>
      </w:r>
      <w:r w:rsidR="002426F6">
        <w:rPr>
          <w:rFonts w:ascii="Avenir Next LT Pro" w:eastAsia="Times New Roman" w:hAnsi="Avenir Next LT Pro" w:cs="Times New Roman"/>
          <w:b/>
          <w:bCs/>
          <w:color w:val="000000"/>
          <w:sz w:val="28"/>
          <w:szCs w:val="28"/>
          <w:bdr w:val="none" w:sz="0" w:space="0" w:color="auto" w:frame="1"/>
          <w:lang w:eastAsia="en-GB"/>
        </w:rPr>
        <w:t>lan</w:t>
      </w:r>
      <w:r w:rsidR="002426F6" w:rsidRPr="008E0BF1">
        <w:rPr>
          <w:rFonts w:ascii="Avenir Next LT Pro" w:eastAsia="Times New Roman" w:hAnsi="Avenir Next LT Pro" w:cs="Times New Roman"/>
          <w:color w:val="000000"/>
          <w:sz w:val="28"/>
          <w:szCs w:val="28"/>
          <w:bdr w:val="none" w:sz="0" w:space="0" w:color="auto" w:frame="1"/>
          <w:lang w:eastAsia="en-GB"/>
        </w:rPr>
        <w:t>:</w:t>
      </w:r>
    </w:p>
    <w:bookmarkEnd w:id="2"/>
    <w:p w14:paraId="7356B5B6"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24"/>
          <w:szCs w:val="24"/>
        </w:rPr>
      </w:pPr>
      <w:r w:rsidRPr="00F51015">
        <w:rPr>
          <w:rFonts w:ascii="Avenir Next LT Pro" w:eastAsia="Times New Roman" w:hAnsi="Avenir Next LT Pro" w:cs="Times New Roman"/>
          <w:color w:val="000000" w:themeColor="text1"/>
          <w:sz w:val="24"/>
          <w:szCs w:val="24"/>
        </w:rPr>
        <w:t>Take a moment.</w:t>
      </w:r>
    </w:p>
    <w:p w14:paraId="6086066B"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24"/>
          <w:szCs w:val="24"/>
        </w:rPr>
      </w:pPr>
      <w:r w:rsidRPr="00F51015">
        <w:rPr>
          <w:rFonts w:ascii="Avenir Next LT Pro" w:eastAsia="Times New Roman" w:hAnsi="Avenir Next LT Pro" w:cs="Times New Roman"/>
          <w:color w:val="000000" w:themeColor="text1"/>
          <w:sz w:val="24"/>
          <w:szCs w:val="24"/>
        </w:rPr>
        <w:t xml:space="preserve">Leave any digital devices at home, take a notepad and pen with you and go and explore a place nearby. Immerse yourself in it. </w:t>
      </w:r>
      <w:r w:rsidRPr="00F51015">
        <w:rPr>
          <w:rFonts w:ascii="Avenir Next LT Pro" w:eastAsia="Times New Roman" w:hAnsi="Avenir Next LT Pro" w:cs="Times New Roman"/>
          <w:b/>
          <w:color w:val="000000" w:themeColor="text1"/>
          <w:sz w:val="24"/>
          <w:szCs w:val="24"/>
        </w:rPr>
        <w:t>How does it make you feel?</w:t>
      </w:r>
      <w:r w:rsidRPr="00F51015">
        <w:rPr>
          <w:rFonts w:ascii="Avenir Next LT Pro" w:eastAsia="Times New Roman" w:hAnsi="Avenir Next LT Pro" w:cs="Times New Roman"/>
          <w:color w:val="000000" w:themeColor="text1"/>
          <w:sz w:val="24"/>
          <w:szCs w:val="24"/>
        </w:rPr>
        <w:t xml:space="preserve"> </w:t>
      </w:r>
    </w:p>
    <w:p w14:paraId="10B12817"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18"/>
          <w:szCs w:val="18"/>
        </w:rPr>
      </w:pPr>
    </w:p>
    <w:p w14:paraId="775BBF70"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24"/>
          <w:szCs w:val="24"/>
        </w:rPr>
      </w:pPr>
      <w:r w:rsidRPr="00F51015">
        <w:rPr>
          <w:rFonts w:ascii="Avenir Next LT Pro" w:eastAsia="Times New Roman" w:hAnsi="Avenir Next LT Pro" w:cs="Times New Roman"/>
          <w:color w:val="000000" w:themeColor="text1"/>
          <w:sz w:val="24"/>
          <w:szCs w:val="24"/>
        </w:rPr>
        <w:t>Take a look around you. What creatures live here? Animals, birds, insects... even if you can’t see or hear anything this will be a home (habitat) or to several species.</w:t>
      </w:r>
    </w:p>
    <w:p w14:paraId="15CC17A9"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18"/>
          <w:szCs w:val="18"/>
        </w:rPr>
      </w:pPr>
    </w:p>
    <w:p w14:paraId="51B47E7E"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24"/>
          <w:szCs w:val="24"/>
        </w:rPr>
      </w:pPr>
      <w:r w:rsidRPr="00F51015">
        <w:rPr>
          <w:rFonts w:ascii="Avenir Next LT Pro" w:eastAsia="Times New Roman" w:hAnsi="Avenir Next LT Pro" w:cs="Times New Roman"/>
          <w:b/>
          <w:color w:val="000000" w:themeColor="text1"/>
          <w:sz w:val="24"/>
          <w:szCs w:val="24"/>
        </w:rPr>
        <w:t>Choose one species and try to imagine being them</w:t>
      </w:r>
      <w:r w:rsidRPr="00F51015">
        <w:rPr>
          <w:rFonts w:ascii="Avenir Next LT Pro" w:eastAsia="Times New Roman" w:hAnsi="Avenir Next LT Pro" w:cs="Times New Roman"/>
          <w:color w:val="000000" w:themeColor="text1"/>
          <w:sz w:val="24"/>
          <w:szCs w:val="24"/>
        </w:rPr>
        <w:t xml:space="preserve">. Are they flying above you, scuttling away from you, hidden in the bushes? What do you think they might think when they see you? What do you think they might like to say to us? </w:t>
      </w:r>
    </w:p>
    <w:p w14:paraId="14658849"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18"/>
          <w:szCs w:val="18"/>
        </w:rPr>
      </w:pPr>
    </w:p>
    <w:p w14:paraId="162A0A33"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b/>
          <w:color w:val="000000" w:themeColor="text1"/>
          <w:sz w:val="24"/>
          <w:szCs w:val="24"/>
        </w:rPr>
      </w:pPr>
      <w:r w:rsidRPr="00F51015">
        <w:rPr>
          <w:rFonts w:ascii="Avenir Next LT Pro" w:eastAsia="Times New Roman" w:hAnsi="Avenir Next LT Pro" w:cs="Times New Roman"/>
          <w:color w:val="000000" w:themeColor="text1"/>
          <w:sz w:val="24"/>
          <w:szCs w:val="24"/>
        </w:rPr>
        <w:t xml:space="preserve">Imagine you are that species for a moment and </w:t>
      </w:r>
      <w:r w:rsidRPr="00F51015">
        <w:rPr>
          <w:rFonts w:ascii="Avenir Next LT Pro" w:eastAsia="Times New Roman" w:hAnsi="Avenir Next LT Pro" w:cs="Times New Roman"/>
          <w:b/>
          <w:color w:val="000000" w:themeColor="text1"/>
          <w:sz w:val="24"/>
          <w:szCs w:val="24"/>
        </w:rPr>
        <w:t xml:space="preserve">write a short postcard to humanity - what would you like to say? </w:t>
      </w:r>
    </w:p>
    <w:p w14:paraId="65D60A69" w14:textId="77777777" w:rsidR="00F51015" w:rsidRPr="00F51015" w:rsidRDefault="00F51015" w:rsidP="00F51015">
      <w:pPr>
        <w:shd w:val="clear" w:color="auto" w:fill="E2EFD9" w:themeFill="accent6" w:themeFillTint="33"/>
        <w:ind w:left="720"/>
        <w:rPr>
          <w:rFonts w:ascii="Avenir Next LT Pro" w:eastAsia="Times New Roman" w:hAnsi="Avenir Next LT Pro" w:cs="Times New Roman"/>
          <w:color w:val="000000" w:themeColor="text1"/>
          <w:sz w:val="18"/>
          <w:szCs w:val="18"/>
        </w:rPr>
      </w:pPr>
    </w:p>
    <w:p w14:paraId="67B1D414" w14:textId="77777777" w:rsidR="00A055B9" w:rsidRDefault="00F51015" w:rsidP="00F51015">
      <w:pPr>
        <w:shd w:val="clear" w:color="auto" w:fill="E2EFD9" w:themeFill="accent6" w:themeFillTint="33"/>
        <w:tabs>
          <w:tab w:val="left" w:pos="6096"/>
        </w:tabs>
        <w:ind w:left="720"/>
        <w:rPr>
          <w:rFonts w:ascii="Avenir Next LT Pro" w:eastAsia="Times New Roman" w:hAnsi="Avenir Next LT Pro" w:cs="Times New Roman"/>
          <w:color w:val="000000" w:themeColor="text1"/>
          <w:sz w:val="24"/>
          <w:szCs w:val="24"/>
        </w:rPr>
      </w:pPr>
      <w:r w:rsidRPr="00F51015">
        <w:rPr>
          <w:rFonts w:ascii="Avenir Next LT Pro" w:eastAsia="Times New Roman" w:hAnsi="Avenir Next LT Pro" w:cs="Times New Roman"/>
          <w:color w:val="000000" w:themeColor="text1"/>
          <w:sz w:val="24"/>
          <w:szCs w:val="24"/>
        </w:rPr>
        <w:t xml:space="preserve">Before you leave the space have another good look around. </w:t>
      </w:r>
      <w:r w:rsidRPr="00F51015">
        <w:rPr>
          <w:rFonts w:ascii="Avenir Next LT Pro" w:eastAsia="Times New Roman" w:hAnsi="Avenir Next LT Pro" w:cs="Times New Roman"/>
          <w:b/>
          <w:color w:val="000000" w:themeColor="text1"/>
          <w:sz w:val="24"/>
          <w:szCs w:val="24"/>
        </w:rPr>
        <w:t>Find something small that you are attracted to</w:t>
      </w:r>
      <w:r w:rsidRPr="00F51015">
        <w:rPr>
          <w:rFonts w:ascii="Avenir Next LT Pro" w:eastAsia="Times New Roman" w:hAnsi="Avenir Next LT Pro" w:cs="Times New Roman"/>
          <w:color w:val="000000" w:themeColor="text1"/>
          <w:sz w:val="24"/>
          <w:szCs w:val="24"/>
        </w:rPr>
        <w:t xml:space="preserve"> - it could be a beautiful leaf, a stick or stone. If some things are in abundance you could take more than one. </w:t>
      </w:r>
      <w:r w:rsidRPr="00F51015">
        <w:rPr>
          <w:rFonts w:ascii="Avenir Next LT Pro" w:eastAsia="Times New Roman" w:hAnsi="Avenir Next LT Pro" w:cs="Times New Roman"/>
          <w:b/>
          <w:color w:val="000000" w:themeColor="text1"/>
          <w:sz w:val="24"/>
          <w:szCs w:val="24"/>
        </w:rPr>
        <w:t>Put your natural treasures in your small bag to take home.</w:t>
      </w:r>
      <w:r w:rsidRPr="00F51015">
        <w:rPr>
          <w:rFonts w:ascii="Avenir Next LT Pro" w:eastAsia="Times New Roman" w:hAnsi="Avenir Next LT Pro" w:cs="Times New Roman"/>
          <w:color w:val="000000" w:themeColor="text1"/>
          <w:sz w:val="24"/>
          <w:szCs w:val="24"/>
        </w:rPr>
        <w:t xml:space="preserve"> </w:t>
      </w:r>
    </w:p>
    <w:p w14:paraId="5F5A4DB6" w14:textId="73D9056B" w:rsidR="00F51015" w:rsidRPr="00F51015" w:rsidRDefault="00F51015" w:rsidP="00F51015">
      <w:pPr>
        <w:shd w:val="clear" w:color="auto" w:fill="E2EFD9" w:themeFill="accent6" w:themeFillTint="33"/>
        <w:tabs>
          <w:tab w:val="left" w:pos="6096"/>
        </w:tabs>
        <w:ind w:left="720"/>
        <w:rPr>
          <w:rFonts w:ascii="Avenir Next LT Pro" w:eastAsia="Times New Roman" w:hAnsi="Avenir Next LT Pro" w:cs="Times New Roman"/>
          <w:color w:val="000000" w:themeColor="text1"/>
          <w:sz w:val="24"/>
          <w:szCs w:val="24"/>
        </w:rPr>
      </w:pPr>
      <w:r w:rsidRPr="00F51015">
        <w:rPr>
          <w:rFonts w:ascii="Avenir Next LT Pro" w:eastAsia="Times New Roman" w:hAnsi="Avenir Next LT Pro" w:cs="Times New Roman"/>
          <w:color w:val="000000" w:themeColor="text1"/>
          <w:sz w:val="24"/>
          <w:szCs w:val="24"/>
        </w:rPr>
        <w:t xml:space="preserve">Upon your return find a piece of white paper and </w:t>
      </w:r>
      <w:r w:rsidRPr="00F51015">
        <w:rPr>
          <w:rFonts w:ascii="Avenir Next LT Pro" w:eastAsia="Times New Roman" w:hAnsi="Avenir Next LT Pro" w:cs="Times New Roman"/>
          <w:b/>
          <w:color w:val="000000" w:themeColor="text1"/>
          <w:sz w:val="24"/>
          <w:szCs w:val="24"/>
        </w:rPr>
        <w:t xml:space="preserve">layout your objects – play around with them to make patterns. </w:t>
      </w:r>
      <w:r w:rsidRPr="00F51015">
        <w:rPr>
          <w:rFonts w:ascii="Avenir Next LT Pro" w:eastAsia="Times New Roman" w:hAnsi="Avenir Next LT Pro" w:cs="Times New Roman"/>
          <w:color w:val="000000" w:themeColor="text1"/>
          <w:sz w:val="24"/>
          <w:szCs w:val="24"/>
        </w:rPr>
        <w:t xml:space="preserve">Take photographs of them and put them into a repeat.  Consider and reflect on your work - you may have just made design for the natural world. If it was in your home what would it be, might it be a wallpaper, carpet, tablecloth, lampshade etc.? </w:t>
      </w:r>
    </w:p>
    <w:p w14:paraId="6BC78206" w14:textId="7BCD6EE7" w:rsidR="00F51015" w:rsidRDefault="00F51015" w:rsidP="00F51015">
      <w:pPr>
        <w:shd w:val="clear" w:color="auto" w:fill="E2EFD9" w:themeFill="accent6" w:themeFillTint="33"/>
        <w:tabs>
          <w:tab w:val="left" w:pos="6096"/>
        </w:tabs>
        <w:ind w:left="720"/>
        <w:rPr>
          <w:rFonts w:ascii="Avenir Next LT Pro" w:eastAsia="Times New Roman" w:hAnsi="Avenir Next LT Pro" w:cs="Times New Roman"/>
          <w:b/>
          <w:color w:val="000000" w:themeColor="text1"/>
          <w:sz w:val="24"/>
          <w:szCs w:val="24"/>
        </w:rPr>
      </w:pPr>
      <w:r w:rsidRPr="00F51015">
        <w:rPr>
          <w:rFonts w:ascii="Avenir Next LT Pro" w:eastAsia="Times New Roman" w:hAnsi="Avenir Next LT Pro" w:cs="Times New Roman"/>
          <w:color w:val="000000" w:themeColor="text1"/>
          <w:sz w:val="24"/>
          <w:szCs w:val="24"/>
        </w:rPr>
        <w:t xml:space="preserve">Then, </w:t>
      </w:r>
      <w:r w:rsidRPr="00F51015">
        <w:rPr>
          <w:rFonts w:ascii="Avenir Next LT Pro" w:eastAsia="Times New Roman" w:hAnsi="Avenir Next LT Pro" w:cs="Times New Roman"/>
          <w:b/>
          <w:color w:val="000000" w:themeColor="text1"/>
          <w:sz w:val="24"/>
          <w:szCs w:val="24"/>
        </w:rPr>
        <w:t>ask yourself how connected do you feel to the natural environment?</w:t>
      </w:r>
    </w:p>
    <w:p w14:paraId="732EB050" w14:textId="3C475CC8" w:rsidR="00F51015" w:rsidRDefault="00F51015" w:rsidP="00F51015">
      <w:pPr>
        <w:rPr>
          <w:rFonts w:asciiTheme="majorHAnsi" w:hAnsiTheme="majorHAnsi"/>
        </w:rPr>
      </w:pPr>
      <w:r>
        <w:rPr>
          <w:rFonts w:ascii="Avenir Next LT Pro" w:eastAsia="Times New Roman" w:hAnsi="Avenir Next LT Pro" w:cs="Times New Roman"/>
          <w:sz w:val="24"/>
          <w:szCs w:val="24"/>
        </w:rPr>
        <w:tab/>
      </w:r>
      <w:r w:rsidRPr="00951CD9">
        <w:rPr>
          <w:rFonts w:asciiTheme="majorHAnsi" w:hAnsiTheme="majorHAnsi"/>
        </w:rPr>
        <w:t xml:space="preserve">© </w:t>
      </w:r>
      <w:r>
        <w:rPr>
          <w:rFonts w:asciiTheme="majorHAnsi" w:hAnsiTheme="majorHAnsi"/>
        </w:rPr>
        <w:t xml:space="preserve">2022 </w:t>
      </w:r>
      <w:r w:rsidRPr="00951CD9">
        <w:rPr>
          <w:rFonts w:asciiTheme="majorHAnsi" w:hAnsiTheme="majorHAnsi"/>
        </w:rPr>
        <w:t xml:space="preserve">Sue Flowers </w:t>
      </w:r>
      <w:r>
        <w:rPr>
          <w:rFonts w:asciiTheme="majorHAnsi" w:hAnsiTheme="majorHAnsi"/>
        </w:rPr>
        <w:t>for the From Land to Sky Exhibition</w:t>
      </w:r>
      <w:r>
        <w:rPr>
          <w:rFonts w:asciiTheme="majorHAnsi" w:hAnsiTheme="majorHAnsi"/>
        </w:rPr>
        <w:t xml:space="preserve">. </w:t>
      </w:r>
    </w:p>
    <w:p w14:paraId="1324953F" w14:textId="18BF48FD" w:rsidR="00F51015" w:rsidRPr="00F51015" w:rsidRDefault="00F51015" w:rsidP="00F51015">
      <w:pPr>
        <w:rPr>
          <w:rFonts w:asciiTheme="majorHAnsi" w:hAnsiTheme="majorHAnsi"/>
        </w:rPr>
      </w:pPr>
      <w:r w:rsidRPr="00951CD9">
        <w:rPr>
          <w:rFonts w:asciiTheme="majorHAnsi" w:hAnsiTheme="majorHAnsi"/>
        </w:rPr>
        <w:t>Green Close Barn, Melling, Carnforth, Lancashire, LA6 2RB, England</w:t>
      </w:r>
      <w:r>
        <w:rPr>
          <w:rFonts w:asciiTheme="majorHAnsi" w:hAnsiTheme="majorHAnsi"/>
        </w:rPr>
        <w:t xml:space="preserve"> </w:t>
      </w:r>
      <w:hyperlink r:id="rId10" w:history="1">
        <w:r w:rsidRPr="00F51015">
          <w:rPr>
            <w:rStyle w:val="Hyperlink"/>
            <w:rFonts w:asciiTheme="majorHAnsi" w:hAnsiTheme="majorHAnsi"/>
            <w:color w:val="000000" w:themeColor="text1"/>
          </w:rPr>
          <w:t>www.greenclose.org</w:t>
        </w:r>
      </w:hyperlink>
      <w:r w:rsidRPr="00F51015">
        <w:rPr>
          <w:rFonts w:asciiTheme="majorHAnsi" w:hAnsiTheme="majorHAnsi"/>
          <w:color w:val="000000" w:themeColor="text1"/>
        </w:rPr>
        <w:t xml:space="preserve"> </w:t>
      </w:r>
      <w:r>
        <w:rPr>
          <w:rFonts w:asciiTheme="majorHAnsi" w:hAnsiTheme="majorHAnsi"/>
        </w:rPr>
        <w:t>Email sue@greenclose.org</w:t>
      </w:r>
    </w:p>
    <w:sectPr w:rsidR="00F51015" w:rsidRPr="00F51015" w:rsidSect="007D187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A85B" w14:textId="77777777" w:rsidR="00095BCF" w:rsidRDefault="00095BCF" w:rsidP="00614DF9">
      <w:pPr>
        <w:spacing w:after="0" w:line="240" w:lineRule="auto"/>
      </w:pPr>
      <w:r>
        <w:separator/>
      </w:r>
    </w:p>
  </w:endnote>
  <w:endnote w:type="continuationSeparator" w:id="0">
    <w:p w14:paraId="324949A5" w14:textId="77777777" w:rsidR="00095BCF" w:rsidRDefault="00095BCF" w:rsidP="00614DF9">
      <w:pPr>
        <w:spacing w:after="0" w:line="240" w:lineRule="auto"/>
      </w:pPr>
      <w:r>
        <w:continuationSeparator/>
      </w:r>
    </w:p>
  </w:endnote>
  <w:endnote w:type="continuationNotice" w:id="1">
    <w:p w14:paraId="150D70A1" w14:textId="77777777" w:rsidR="00095BCF" w:rsidRDefault="00095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D95D" w14:textId="77777777" w:rsidR="00095BCF" w:rsidRDefault="00095BCF" w:rsidP="00614DF9">
      <w:pPr>
        <w:spacing w:after="0" w:line="240" w:lineRule="auto"/>
      </w:pPr>
      <w:r>
        <w:separator/>
      </w:r>
    </w:p>
  </w:footnote>
  <w:footnote w:type="continuationSeparator" w:id="0">
    <w:p w14:paraId="1252E31D" w14:textId="77777777" w:rsidR="00095BCF" w:rsidRDefault="00095BCF" w:rsidP="00614DF9">
      <w:pPr>
        <w:spacing w:after="0" w:line="240" w:lineRule="auto"/>
      </w:pPr>
      <w:r>
        <w:continuationSeparator/>
      </w:r>
    </w:p>
  </w:footnote>
  <w:footnote w:type="continuationNotice" w:id="1">
    <w:p w14:paraId="6AE56DEC" w14:textId="77777777" w:rsidR="00095BCF" w:rsidRDefault="00095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EBC" w14:textId="62DBA775" w:rsidR="00614DF9" w:rsidRPr="00614DF9" w:rsidRDefault="00614DF9" w:rsidP="00614DF9">
    <w:pPr>
      <w:jc w:val="right"/>
      <w:rPr>
        <w:rFonts w:ascii="Avenir Next LT Pro" w:hAnsi="Avenir Next LT Pro"/>
        <w:sz w:val="28"/>
        <w:szCs w:val="28"/>
        <w:lang w:val="en-US"/>
      </w:rPr>
    </w:pPr>
    <w:r w:rsidRPr="00614DF9">
      <w:rPr>
        <w:rFonts w:ascii="Avenir Next LT Pro" w:hAnsi="Avenir Next LT Pro"/>
        <w:b/>
        <w:bCs/>
        <w:sz w:val="28"/>
        <w:szCs w:val="28"/>
        <w:lang w:val="en-US"/>
      </w:rPr>
      <w:t>From the Land to the Sky</w:t>
    </w:r>
    <w:r>
      <w:rPr>
        <w:rFonts w:ascii="Avenir Next LT Pro" w:hAnsi="Avenir Next LT Pro"/>
        <w:b/>
        <w:bCs/>
        <w:sz w:val="28"/>
        <w:szCs w:val="28"/>
        <w:lang w:val="en-US"/>
      </w:rPr>
      <w:t xml:space="preserve"> </w:t>
    </w:r>
    <w:r w:rsidRPr="00614DF9">
      <w:rPr>
        <w:rFonts w:ascii="Avenir Next LT Pro" w:hAnsi="Avenir Next LT Pro"/>
        <w:sz w:val="28"/>
        <w:szCs w:val="28"/>
        <w:lang w:val="en-US"/>
      </w:rPr>
      <w:t xml:space="preserve">Activity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2C4"/>
    <w:multiLevelType w:val="hybridMultilevel"/>
    <w:tmpl w:val="54F24F20"/>
    <w:lvl w:ilvl="0" w:tplc="E976119C">
      <w:start w:val="1"/>
      <w:numFmt w:val="bullet"/>
      <w:lvlText w:val=""/>
      <w:lvlJc w:val="left"/>
      <w:pPr>
        <w:ind w:left="1080" w:hanging="360"/>
      </w:pPr>
      <w:rPr>
        <w:rFonts w:ascii="Symbol" w:hAnsi="Symbol" w:hint="default"/>
      </w:rPr>
    </w:lvl>
    <w:lvl w:ilvl="1" w:tplc="047449C6">
      <w:start w:val="1"/>
      <w:numFmt w:val="bullet"/>
      <w:lvlText w:val="o"/>
      <w:lvlJc w:val="left"/>
      <w:pPr>
        <w:ind w:left="1800" w:hanging="360"/>
      </w:pPr>
      <w:rPr>
        <w:rFonts w:ascii="Courier New" w:hAnsi="Courier New" w:hint="default"/>
      </w:rPr>
    </w:lvl>
    <w:lvl w:ilvl="2" w:tplc="C41C1F10">
      <w:start w:val="1"/>
      <w:numFmt w:val="bullet"/>
      <w:lvlText w:val=""/>
      <w:lvlJc w:val="left"/>
      <w:pPr>
        <w:ind w:left="2520" w:hanging="360"/>
      </w:pPr>
      <w:rPr>
        <w:rFonts w:ascii="Wingdings" w:hAnsi="Wingdings" w:hint="default"/>
      </w:rPr>
    </w:lvl>
    <w:lvl w:ilvl="3" w:tplc="057484BA">
      <w:start w:val="1"/>
      <w:numFmt w:val="bullet"/>
      <w:lvlText w:val=""/>
      <w:lvlJc w:val="left"/>
      <w:pPr>
        <w:ind w:left="3240" w:hanging="360"/>
      </w:pPr>
      <w:rPr>
        <w:rFonts w:ascii="Symbol" w:hAnsi="Symbol" w:hint="default"/>
      </w:rPr>
    </w:lvl>
    <w:lvl w:ilvl="4" w:tplc="45DEAED2">
      <w:start w:val="1"/>
      <w:numFmt w:val="bullet"/>
      <w:lvlText w:val="o"/>
      <w:lvlJc w:val="left"/>
      <w:pPr>
        <w:ind w:left="3960" w:hanging="360"/>
      </w:pPr>
      <w:rPr>
        <w:rFonts w:ascii="Courier New" w:hAnsi="Courier New" w:hint="default"/>
      </w:rPr>
    </w:lvl>
    <w:lvl w:ilvl="5" w:tplc="30B614BA">
      <w:start w:val="1"/>
      <w:numFmt w:val="bullet"/>
      <w:lvlText w:val=""/>
      <w:lvlJc w:val="left"/>
      <w:pPr>
        <w:ind w:left="4680" w:hanging="360"/>
      </w:pPr>
      <w:rPr>
        <w:rFonts w:ascii="Wingdings" w:hAnsi="Wingdings" w:hint="default"/>
      </w:rPr>
    </w:lvl>
    <w:lvl w:ilvl="6" w:tplc="6944F376">
      <w:start w:val="1"/>
      <w:numFmt w:val="bullet"/>
      <w:lvlText w:val=""/>
      <w:lvlJc w:val="left"/>
      <w:pPr>
        <w:ind w:left="5400" w:hanging="360"/>
      </w:pPr>
      <w:rPr>
        <w:rFonts w:ascii="Symbol" w:hAnsi="Symbol" w:hint="default"/>
      </w:rPr>
    </w:lvl>
    <w:lvl w:ilvl="7" w:tplc="ADF2B75C">
      <w:start w:val="1"/>
      <w:numFmt w:val="bullet"/>
      <w:lvlText w:val="o"/>
      <w:lvlJc w:val="left"/>
      <w:pPr>
        <w:ind w:left="6120" w:hanging="360"/>
      </w:pPr>
      <w:rPr>
        <w:rFonts w:ascii="Courier New" w:hAnsi="Courier New" w:hint="default"/>
      </w:rPr>
    </w:lvl>
    <w:lvl w:ilvl="8" w:tplc="D83E711E">
      <w:start w:val="1"/>
      <w:numFmt w:val="bullet"/>
      <w:lvlText w:val=""/>
      <w:lvlJc w:val="left"/>
      <w:pPr>
        <w:ind w:left="6840" w:hanging="360"/>
      </w:pPr>
      <w:rPr>
        <w:rFonts w:ascii="Wingdings" w:hAnsi="Wingdings" w:hint="default"/>
      </w:rPr>
    </w:lvl>
  </w:abstractNum>
  <w:abstractNum w:abstractNumId="1" w15:restartNumberingAfterBreak="0">
    <w:nsid w:val="17623619"/>
    <w:multiLevelType w:val="hybridMultilevel"/>
    <w:tmpl w:val="600E79CA"/>
    <w:lvl w:ilvl="0" w:tplc="3DBE0864">
      <w:start w:val="3"/>
      <w:numFmt w:val="bullet"/>
      <w:lvlText w:val="-"/>
      <w:lvlJc w:val="left"/>
      <w:pPr>
        <w:ind w:left="1080" w:hanging="360"/>
      </w:pPr>
      <w:rPr>
        <w:rFonts w:ascii="Avenir Next LT Pro" w:eastAsia="Times New Roman" w:hAnsi="Avenir Next LT Pr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AB022C"/>
    <w:multiLevelType w:val="hybridMultilevel"/>
    <w:tmpl w:val="2CE6D5C0"/>
    <w:lvl w:ilvl="0" w:tplc="ADF66120">
      <w:start w:val="1"/>
      <w:numFmt w:val="bullet"/>
      <w:lvlText w:val=""/>
      <w:lvlJc w:val="left"/>
      <w:pPr>
        <w:ind w:left="720" w:hanging="360"/>
      </w:pPr>
      <w:rPr>
        <w:rFonts w:ascii="Symbol" w:hAnsi="Symbol" w:hint="default"/>
      </w:rPr>
    </w:lvl>
    <w:lvl w:ilvl="1" w:tplc="6B3C636A">
      <w:start w:val="1"/>
      <w:numFmt w:val="bullet"/>
      <w:lvlText w:val="o"/>
      <w:lvlJc w:val="left"/>
      <w:pPr>
        <w:ind w:left="1440" w:hanging="360"/>
      </w:pPr>
      <w:rPr>
        <w:rFonts w:ascii="Courier New" w:hAnsi="Courier New" w:hint="default"/>
      </w:rPr>
    </w:lvl>
    <w:lvl w:ilvl="2" w:tplc="30B279F4">
      <w:start w:val="1"/>
      <w:numFmt w:val="bullet"/>
      <w:lvlText w:val=""/>
      <w:lvlJc w:val="left"/>
      <w:pPr>
        <w:ind w:left="2160" w:hanging="360"/>
      </w:pPr>
      <w:rPr>
        <w:rFonts w:ascii="Wingdings" w:hAnsi="Wingdings" w:hint="default"/>
      </w:rPr>
    </w:lvl>
    <w:lvl w:ilvl="3" w:tplc="E354C0A4">
      <w:start w:val="1"/>
      <w:numFmt w:val="bullet"/>
      <w:lvlText w:val=""/>
      <w:lvlJc w:val="left"/>
      <w:pPr>
        <w:ind w:left="2880" w:hanging="360"/>
      </w:pPr>
      <w:rPr>
        <w:rFonts w:ascii="Symbol" w:hAnsi="Symbol" w:hint="default"/>
      </w:rPr>
    </w:lvl>
    <w:lvl w:ilvl="4" w:tplc="EDF20670">
      <w:start w:val="1"/>
      <w:numFmt w:val="bullet"/>
      <w:lvlText w:val="o"/>
      <w:lvlJc w:val="left"/>
      <w:pPr>
        <w:ind w:left="3600" w:hanging="360"/>
      </w:pPr>
      <w:rPr>
        <w:rFonts w:ascii="Courier New" w:hAnsi="Courier New" w:hint="default"/>
      </w:rPr>
    </w:lvl>
    <w:lvl w:ilvl="5" w:tplc="4710907E">
      <w:start w:val="1"/>
      <w:numFmt w:val="bullet"/>
      <w:lvlText w:val=""/>
      <w:lvlJc w:val="left"/>
      <w:pPr>
        <w:ind w:left="4320" w:hanging="360"/>
      </w:pPr>
      <w:rPr>
        <w:rFonts w:ascii="Wingdings" w:hAnsi="Wingdings" w:hint="default"/>
      </w:rPr>
    </w:lvl>
    <w:lvl w:ilvl="6" w:tplc="9A24D60A">
      <w:start w:val="1"/>
      <w:numFmt w:val="bullet"/>
      <w:lvlText w:val=""/>
      <w:lvlJc w:val="left"/>
      <w:pPr>
        <w:ind w:left="5040" w:hanging="360"/>
      </w:pPr>
      <w:rPr>
        <w:rFonts w:ascii="Symbol" w:hAnsi="Symbol" w:hint="default"/>
      </w:rPr>
    </w:lvl>
    <w:lvl w:ilvl="7" w:tplc="FD6CDECC">
      <w:start w:val="1"/>
      <w:numFmt w:val="bullet"/>
      <w:lvlText w:val="o"/>
      <w:lvlJc w:val="left"/>
      <w:pPr>
        <w:ind w:left="5760" w:hanging="360"/>
      </w:pPr>
      <w:rPr>
        <w:rFonts w:ascii="Courier New" w:hAnsi="Courier New" w:hint="default"/>
      </w:rPr>
    </w:lvl>
    <w:lvl w:ilvl="8" w:tplc="BE8C7E0A">
      <w:start w:val="1"/>
      <w:numFmt w:val="bullet"/>
      <w:lvlText w:val=""/>
      <w:lvlJc w:val="left"/>
      <w:pPr>
        <w:ind w:left="6480" w:hanging="360"/>
      </w:pPr>
      <w:rPr>
        <w:rFonts w:ascii="Wingdings" w:hAnsi="Wingdings" w:hint="default"/>
      </w:rPr>
    </w:lvl>
  </w:abstractNum>
  <w:abstractNum w:abstractNumId="3" w15:restartNumberingAfterBreak="0">
    <w:nsid w:val="3DC61E23"/>
    <w:multiLevelType w:val="hybridMultilevel"/>
    <w:tmpl w:val="CA7C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72C16"/>
    <w:multiLevelType w:val="hybridMultilevel"/>
    <w:tmpl w:val="0A1E5F08"/>
    <w:lvl w:ilvl="0" w:tplc="D45A36BC">
      <w:start w:val="1"/>
      <w:numFmt w:val="bullet"/>
      <w:lvlText w:val=""/>
      <w:lvlJc w:val="left"/>
      <w:pPr>
        <w:tabs>
          <w:tab w:val="num" w:pos="720"/>
        </w:tabs>
        <w:ind w:left="720" w:hanging="360"/>
      </w:pPr>
      <w:rPr>
        <w:rFonts w:ascii="Symbol" w:hAnsi="Symbol" w:hint="default"/>
        <w:sz w:val="20"/>
      </w:rPr>
    </w:lvl>
    <w:lvl w:ilvl="1" w:tplc="12E8B7F2" w:tentative="1">
      <w:start w:val="1"/>
      <w:numFmt w:val="bullet"/>
      <w:lvlText w:val="o"/>
      <w:lvlJc w:val="left"/>
      <w:pPr>
        <w:tabs>
          <w:tab w:val="num" w:pos="1440"/>
        </w:tabs>
        <w:ind w:left="1440" w:hanging="360"/>
      </w:pPr>
      <w:rPr>
        <w:rFonts w:ascii="Courier New" w:hAnsi="Courier New" w:hint="default"/>
        <w:sz w:val="20"/>
      </w:rPr>
    </w:lvl>
    <w:lvl w:ilvl="2" w:tplc="471AFF42" w:tentative="1">
      <w:numFmt w:val="bullet"/>
      <w:lvlText w:val=""/>
      <w:lvlJc w:val="left"/>
      <w:pPr>
        <w:tabs>
          <w:tab w:val="num" w:pos="2160"/>
        </w:tabs>
        <w:ind w:left="2160" w:hanging="360"/>
      </w:pPr>
      <w:rPr>
        <w:rFonts w:ascii="Wingdings" w:hAnsi="Wingdings" w:hint="default"/>
        <w:sz w:val="20"/>
      </w:rPr>
    </w:lvl>
    <w:lvl w:ilvl="3" w:tplc="1ED2DE7C" w:tentative="1">
      <w:numFmt w:val="bullet"/>
      <w:lvlText w:val=""/>
      <w:lvlJc w:val="left"/>
      <w:pPr>
        <w:tabs>
          <w:tab w:val="num" w:pos="2880"/>
        </w:tabs>
        <w:ind w:left="2880" w:hanging="360"/>
      </w:pPr>
      <w:rPr>
        <w:rFonts w:ascii="Wingdings" w:hAnsi="Wingdings" w:hint="default"/>
        <w:sz w:val="20"/>
      </w:rPr>
    </w:lvl>
    <w:lvl w:ilvl="4" w:tplc="BF50E404" w:tentative="1">
      <w:numFmt w:val="bullet"/>
      <w:lvlText w:val=""/>
      <w:lvlJc w:val="left"/>
      <w:pPr>
        <w:tabs>
          <w:tab w:val="num" w:pos="3600"/>
        </w:tabs>
        <w:ind w:left="3600" w:hanging="360"/>
      </w:pPr>
      <w:rPr>
        <w:rFonts w:ascii="Wingdings" w:hAnsi="Wingdings" w:hint="default"/>
        <w:sz w:val="20"/>
      </w:rPr>
    </w:lvl>
    <w:lvl w:ilvl="5" w:tplc="0F42BEAE" w:tentative="1">
      <w:numFmt w:val="bullet"/>
      <w:lvlText w:val=""/>
      <w:lvlJc w:val="left"/>
      <w:pPr>
        <w:tabs>
          <w:tab w:val="num" w:pos="4320"/>
        </w:tabs>
        <w:ind w:left="4320" w:hanging="360"/>
      </w:pPr>
      <w:rPr>
        <w:rFonts w:ascii="Wingdings" w:hAnsi="Wingdings" w:hint="default"/>
        <w:sz w:val="20"/>
      </w:rPr>
    </w:lvl>
    <w:lvl w:ilvl="6" w:tplc="C64E2832" w:tentative="1">
      <w:numFmt w:val="bullet"/>
      <w:lvlText w:val=""/>
      <w:lvlJc w:val="left"/>
      <w:pPr>
        <w:tabs>
          <w:tab w:val="num" w:pos="5040"/>
        </w:tabs>
        <w:ind w:left="5040" w:hanging="360"/>
      </w:pPr>
      <w:rPr>
        <w:rFonts w:ascii="Wingdings" w:hAnsi="Wingdings" w:hint="default"/>
        <w:sz w:val="20"/>
      </w:rPr>
    </w:lvl>
    <w:lvl w:ilvl="7" w:tplc="4D10E876" w:tentative="1">
      <w:numFmt w:val="bullet"/>
      <w:lvlText w:val=""/>
      <w:lvlJc w:val="left"/>
      <w:pPr>
        <w:tabs>
          <w:tab w:val="num" w:pos="5760"/>
        </w:tabs>
        <w:ind w:left="5760" w:hanging="360"/>
      </w:pPr>
      <w:rPr>
        <w:rFonts w:ascii="Wingdings" w:hAnsi="Wingdings" w:hint="default"/>
        <w:sz w:val="20"/>
      </w:rPr>
    </w:lvl>
    <w:lvl w:ilvl="8" w:tplc="B0CCF9AC"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74291"/>
    <w:multiLevelType w:val="multilevel"/>
    <w:tmpl w:val="D0500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03683"/>
    <w:multiLevelType w:val="hybridMultilevel"/>
    <w:tmpl w:val="AA18DAD0"/>
    <w:lvl w:ilvl="0" w:tplc="E1B0AF8E">
      <w:start w:val="1"/>
      <w:numFmt w:val="bullet"/>
      <w:lvlText w:val=""/>
      <w:lvlJc w:val="left"/>
      <w:pPr>
        <w:ind w:left="720" w:hanging="360"/>
      </w:pPr>
      <w:rPr>
        <w:rFonts w:ascii="Symbol" w:hAnsi="Symbol" w:hint="default"/>
      </w:rPr>
    </w:lvl>
    <w:lvl w:ilvl="1" w:tplc="551209F2">
      <w:start w:val="1"/>
      <w:numFmt w:val="bullet"/>
      <w:lvlText w:val="o"/>
      <w:lvlJc w:val="left"/>
      <w:pPr>
        <w:ind w:left="1440" w:hanging="360"/>
      </w:pPr>
      <w:rPr>
        <w:rFonts w:ascii="Courier New" w:hAnsi="Courier New" w:hint="default"/>
      </w:rPr>
    </w:lvl>
    <w:lvl w:ilvl="2" w:tplc="0DFA7C7C">
      <w:start w:val="1"/>
      <w:numFmt w:val="bullet"/>
      <w:lvlText w:val=""/>
      <w:lvlJc w:val="left"/>
      <w:pPr>
        <w:ind w:left="2160" w:hanging="360"/>
      </w:pPr>
      <w:rPr>
        <w:rFonts w:ascii="Wingdings" w:hAnsi="Wingdings" w:hint="default"/>
      </w:rPr>
    </w:lvl>
    <w:lvl w:ilvl="3" w:tplc="0E6EF3C4">
      <w:start w:val="1"/>
      <w:numFmt w:val="bullet"/>
      <w:lvlText w:val=""/>
      <w:lvlJc w:val="left"/>
      <w:pPr>
        <w:ind w:left="2880" w:hanging="360"/>
      </w:pPr>
      <w:rPr>
        <w:rFonts w:ascii="Symbol" w:hAnsi="Symbol" w:hint="default"/>
      </w:rPr>
    </w:lvl>
    <w:lvl w:ilvl="4" w:tplc="4E5EC516">
      <w:start w:val="1"/>
      <w:numFmt w:val="bullet"/>
      <w:lvlText w:val="o"/>
      <w:lvlJc w:val="left"/>
      <w:pPr>
        <w:ind w:left="3600" w:hanging="360"/>
      </w:pPr>
      <w:rPr>
        <w:rFonts w:ascii="Courier New" w:hAnsi="Courier New" w:hint="default"/>
      </w:rPr>
    </w:lvl>
    <w:lvl w:ilvl="5" w:tplc="637AB5F8">
      <w:start w:val="1"/>
      <w:numFmt w:val="bullet"/>
      <w:lvlText w:val=""/>
      <w:lvlJc w:val="left"/>
      <w:pPr>
        <w:ind w:left="4320" w:hanging="360"/>
      </w:pPr>
      <w:rPr>
        <w:rFonts w:ascii="Wingdings" w:hAnsi="Wingdings" w:hint="default"/>
      </w:rPr>
    </w:lvl>
    <w:lvl w:ilvl="6" w:tplc="829E7D3C">
      <w:start w:val="1"/>
      <w:numFmt w:val="bullet"/>
      <w:lvlText w:val=""/>
      <w:lvlJc w:val="left"/>
      <w:pPr>
        <w:ind w:left="5040" w:hanging="360"/>
      </w:pPr>
      <w:rPr>
        <w:rFonts w:ascii="Symbol" w:hAnsi="Symbol" w:hint="default"/>
      </w:rPr>
    </w:lvl>
    <w:lvl w:ilvl="7" w:tplc="E3ACE0D4">
      <w:start w:val="1"/>
      <w:numFmt w:val="bullet"/>
      <w:lvlText w:val="o"/>
      <w:lvlJc w:val="left"/>
      <w:pPr>
        <w:ind w:left="5760" w:hanging="360"/>
      </w:pPr>
      <w:rPr>
        <w:rFonts w:ascii="Courier New" w:hAnsi="Courier New" w:hint="default"/>
      </w:rPr>
    </w:lvl>
    <w:lvl w:ilvl="8" w:tplc="E0803936">
      <w:start w:val="1"/>
      <w:numFmt w:val="bullet"/>
      <w:lvlText w:val=""/>
      <w:lvlJc w:val="left"/>
      <w:pPr>
        <w:ind w:left="6480" w:hanging="360"/>
      </w:pPr>
      <w:rPr>
        <w:rFonts w:ascii="Wingdings" w:hAnsi="Wingdings" w:hint="default"/>
      </w:rPr>
    </w:lvl>
  </w:abstractNum>
  <w:abstractNum w:abstractNumId="7" w15:restartNumberingAfterBreak="0">
    <w:nsid w:val="624D7362"/>
    <w:multiLevelType w:val="multilevel"/>
    <w:tmpl w:val="B3D8E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34D58"/>
    <w:multiLevelType w:val="hybridMultilevel"/>
    <w:tmpl w:val="D5883C80"/>
    <w:lvl w:ilvl="0" w:tplc="9B52164A">
      <w:start w:val="1"/>
      <w:numFmt w:val="bullet"/>
      <w:lvlText w:val=""/>
      <w:lvlJc w:val="left"/>
      <w:pPr>
        <w:tabs>
          <w:tab w:val="num" w:pos="720"/>
        </w:tabs>
        <w:ind w:left="720" w:hanging="360"/>
      </w:pPr>
      <w:rPr>
        <w:rFonts w:ascii="Symbol" w:hAnsi="Symbol" w:hint="default"/>
        <w:sz w:val="20"/>
      </w:rPr>
    </w:lvl>
    <w:lvl w:ilvl="1" w:tplc="9A46F89A">
      <w:numFmt w:val="bullet"/>
      <w:lvlText w:val="o"/>
      <w:lvlJc w:val="left"/>
      <w:pPr>
        <w:tabs>
          <w:tab w:val="num" w:pos="1440"/>
        </w:tabs>
        <w:ind w:left="1440" w:hanging="360"/>
      </w:pPr>
      <w:rPr>
        <w:rFonts w:ascii="Courier New" w:hAnsi="Courier New" w:hint="default"/>
        <w:sz w:val="20"/>
      </w:rPr>
    </w:lvl>
    <w:lvl w:ilvl="2" w:tplc="F15046F0" w:tentative="1">
      <w:numFmt w:val="bullet"/>
      <w:lvlText w:val=""/>
      <w:lvlJc w:val="left"/>
      <w:pPr>
        <w:tabs>
          <w:tab w:val="num" w:pos="2160"/>
        </w:tabs>
        <w:ind w:left="2160" w:hanging="360"/>
      </w:pPr>
      <w:rPr>
        <w:rFonts w:ascii="Wingdings" w:hAnsi="Wingdings" w:hint="default"/>
        <w:sz w:val="20"/>
      </w:rPr>
    </w:lvl>
    <w:lvl w:ilvl="3" w:tplc="B0B49180" w:tentative="1">
      <w:numFmt w:val="bullet"/>
      <w:lvlText w:val=""/>
      <w:lvlJc w:val="left"/>
      <w:pPr>
        <w:tabs>
          <w:tab w:val="num" w:pos="2880"/>
        </w:tabs>
        <w:ind w:left="2880" w:hanging="360"/>
      </w:pPr>
      <w:rPr>
        <w:rFonts w:ascii="Wingdings" w:hAnsi="Wingdings" w:hint="default"/>
        <w:sz w:val="20"/>
      </w:rPr>
    </w:lvl>
    <w:lvl w:ilvl="4" w:tplc="659A3FFA" w:tentative="1">
      <w:numFmt w:val="bullet"/>
      <w:lvlText w:val=""/>
      <w:lvlJc w:val="left"/>
      <w:pPr>
        <w:tabs>
          <w:tab w:val="num" w:pos="3600"/>
        </w:tabs>
        <w:ind w:left="3600" w:hanging="360"/>
      </w:pPr>
      <w:rPr>
        <w:rFonts w:ascii="Wingdings" w:hAnsi="Wingdings" w:hint="default"/>
        <w:sz w:val="20"/>
      </w:rPr>
    </w:lvl>
    <w:lvl w:ilvl="5" w:tplc="D5C68CA8" w:tentative="1">
      <w:numFmt w:val="bullet"/>
      <w:lvlText w:val=""/>
      <w:lvlJc w:val="left"/>
      <w:pPr>
        <w:tabs>
          <w:tab w:val="num" w:pos="4320"/>
        </w:tabs>
        <w:ind w:left="4320" w:hanging="360"/>
      </w:pPr>
      <w:rPr>
        <w:rFonts w:ascii="Wingdings" w:hAnsi="Wingdings" w:hint="default"/>
        <w:sz w:val="20"/>
      </w:rPr>
    </w:lvl>
    <w:lvl w:ilvl="6" w:tplc="A55AD65A" w:tentative="1">
      <w:numFmt w:val="bullet"/>
      <w:lvlText w:val=""/>
      <w:lvlJc w:val="left"/>
      <w:pPr>
        <w:tabs>
          <w:tab w:val="num" w:pos="5040"/>
        </w:tabs>
        <w:ind w:left="5040" w:hanging="360"/>
      </w:pPr>
      <w:rPr>
        <w:rFonts w:ascii="Wingdings" w:hAnsi="Wingdings" w:hint="default"/>
        <w:sz w:val="20"/>
      </w:rPr>
    </w:lvl>
    <w:lvl w:ilvl="7" w:tplc="E7EAB01C" w:tentative="1">
      <w:numFmt w:val="bullet"/>
      <w:lvlText w:val=""/>
      <w:lvlJc w:val="left"/>
      <w:pPr>
        <w:tabs>
          <w:tab w:val="num" w:pos="5760"/>
        </w:tabs>
        <w:ind w:left="5760" w:hanging="360"/>
      </w:pPr>
      <w:rPr>
        <w:rFonts w:ascii="Wingdings" w:hAnsi="Wingdings" w:hint="default"/>
        <w:sz w:val="20"/>
      </w:rPr>
    </w:lvl>
    <w:lvl w:ilvl="8" w:tplc="BA524FA6"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1166C"/>
    <w:multiLevelType w:val="hybridMultilevel"/>
    <w:tmpl w:val="DA7A0C08"/>
    <w:lvl w:ilvl="0" w:tplc="6B3C636A">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8F47C1"/>
    <w:multiLevelType w:val="hybridMultilevel"/>
    <w:tmpl w:val="7550073C"/>
    <w:lvl w:ilvl="0" w:tplc="6B3C636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630793742">
    <w:abstractNumId w:val="2"/>
  </w:num>
  <w:num w:numId="2" w16cid:durableId="1639720815">
    <w:abstractNumId w:val="6"/>
  </w:num>
  <w:num w:numId="3" w16cid:durableId="2109504344">
    <w:abstractNumId w:val="0"/>
  </w:num>
  <w:num w:numId="4" w16cid:durableId="113398326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74923693">
    <w:abstractNumId w:val="8"/>
    <w:lvlOverride w:ilvl="0">
      <w:lvl w:ilvl="0" w:tplc="9B52164A">
        <w:numFmt w:val="bullet"/>
        <w:lvlText w:val="o"/>
        <w:lvlJc w:val="left"/>
        <w:pPr>
          <w:tabs>
            <w:tab w:val="num" w:pos="720"/>
          </w:tabs>
          <w:ind w:left="720" w:hanging="360"/>
        </w:pPr>
        <w:rPr>
          <w:rFonts w:ascii="Courier New" w:hAnsi="Courier New" w:hint="default"/>
          <w:sz w:val="20"/>
        </w:rPr>
      </w:lvl>
    </w:lvlOverride>
  </w:num>
  <w:num w:numId="6" w16cid:durableId="85288626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015114472">
    <w:abstractNumId w:val="4"/>
    <w:lvlOverride w:ilvl="0">
      <w:lvl w:ilvl="0" w:tplc="D45A36BC">
        <w:numFmt w:val="bullet"/>
        <w:lvlText w:val="o"/>
        <w:lvlJc w:val="left"/>
        <w:pPr>
          <w:tabs>
            <w:tab w:val="num" w:pos="720"/>
          </w:tabs>
          <w:ind w:left="720" w:hanging="360"/>
        </w:pPr>
        <w:rPr>
          <w:rFonts w:ascii="Courier New" w:hAnsi="Courier New" w:hint="default"/>
          <w:sz w:val="20"/>
        </w:rPr>
      </w:lvl>
    </w:lvlOverride>
  </w:num>
  <w:num w:numId="8" w16cid:durableId="1778477734">
    <w:abstractNumId w:val="10"/>
  </w:num>
  <w:num w:numId="9" w16cid:durableId="1709599166">
    <w:abstractNumId w:val="9"/>
  </w:num>
  <w:num w:numId="10" w16cid:durableId="1756708908">
    <w:abstractNumId w:val="1"/>
  </w:num>
  <w:num w:numId="11" w16cid:durableId="1628898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F9"/>
    <w:rsid w:val="0000256C"/>
    <w:rsid w:val="00040F9E"/>
    <w:rsid w:val="00075024"/>
    <w:rsid w:val="00095BCF"/>
    <w:rsid w:val="000B0A2C"/>
    <w:rsid w:val="000E2E21"/>
    <w:rsid w:val="000F3DCF"/>
    <w:rsid w:val="0010577F"/>
    <w:rsid w:val="00110A9E"/>
    <w:rsid w:val="0011437D"/>
    <w:rsid w:val="001422A3"/>
    <w:rsid w:val="0015345C"/>
    <w:rsid w:val="001703FB"/>
    <w:rsid w:val="001961D1"/>
    <w:rsid w:val="001B2909"/>
    <w:rsid w:val="001E2E0A"/>
    <w:rsid w:val="001E68B4"/>
    <w:rsid w:val="002063F2"/>
    <w:rsid w:val="00234B74"/>
    <w:rsid w:val="002426F6"/>
    <w:rsid w:val="00295798"/>
    <w:rsid w:val="002A3D55"/>
    <w:rsid w:val="002A67DB"/>
    <w:rsid w:val="002B4CAE"/>
    <w:rsid w:val="002C7DA6"/>
    <w:rsid w:val="00302E19"/>
    <w:rsid w:val="003042DB"/>
    <w:rsid w:val="00312D13"/>
    <w:rsid w:val="00313C69"/>
    <w:rsid w:val="00331EB2"/>
    <w:rsid w:val="003472F3"/>
    <w:rsid w:val="00361958"/>
    <w:rsid w:val="003779FF"/>
    <w:rsid w:val="003C6516"/>
    <w:rsid w:val="003C71FF"/>
    <w:rsid w:val="003F1144"/>
    <w:rsid w:val="003F1758"/>
    <w:rsid w:val="003F39EE"/>
    <w:rsid w:val="00443AFD"/>
    <w:rsid w:val="00445AED"/>
    <w:rsid w:val="004B2D96"/>
    <w:rsid w:val="004F453E"/>
    <w:rsid w:val="005065C8"/>
    <w:rsid w:val="0051264C"/>
    <w:rsid w:val="00527FEA"/>
    <w:rsid w:val="00551E8F"/>
    <w:rsid w:val="005624B4"/>
    <w:rsid w:val="0056252A"/>
    <w:rsid w:val="00570A01"/>
    <w:rsid w:val="00574841"/>
    <w:rsid w:val="00591D54"/>
    <w:rsid w:val="005B05C5"/>
    <w:rsid w:val="005C106B"/>
    <w:rsid w:val="005E22BE"/>
    <w:rsid w:val="00611671"/>
    <w:rsid w:val="00614DF9"/>
    <w:rsid w:val="00632ED2"/>
    <w:rsid w:val="00657F84"/>
    <w:rsid w:val="006621FD"/>
    <w:rsid w:val="00662620"/>
    <w:rsid w:val="00671A30"/>
    <w:rsid w:val="00681570"/>
    <w:rsid w:val="006858D4"/>
    <w:rsid w:val="00692D6B"/>
    <w:rsid w:val="006A20F4"/>
    <w:rsid w:val="006D0AB3"/>
    <w:rsid w:val="006D3880"/>
    <w:rsid w:val="006D78F0"/>
    <w:rsid w:val="006E1B2B"/>
    <w:rsid w:val="0071208D"/>
    <w:rsid w:val="007511D6"/>
    <w:rsid w:val="007605DE"/>
    <w:rsid w:val="007616B4"/>
    <w:rsid w:val="0076530A"/>
    <w:rsid w:val="007761A1"/>
    <w:rsid w:val="007B5ADC"/>
    <w:rsid w:val="007C46F5"/>
    <w:rsid w:val="007D187C"/>
    <w:rsid w:val="007D5DFA"/>
    <w:rsid w:val="00803A75"/>
    <w:rsid w:val="008135A9"/>
    <w:rsid w:val="00834E6F"/>
    <w:rsid w:val="00856E16"/>
    <w:rsid w:val="00867856"/>
    <w:rsid w:val="008779E3"/>
    <w:rsid w:val="008C0285"/>
    <w:rsid w:val="008D035D"/>
    <w:rsid w:val="008E0BF1"/>
    <w:rsid w:val="008F24D6"/>
    <w:rsid w:val="00920CC3"/>
    <w:rsid w:val="0095116C"/>
    <w:rsid w:val="00952AAA"/>
    <w:rsid w:val="009A642F"/>
    <w:rsid w:val="009A7E33"/>
    <w:rsid w:val="009B7575"/>
    <w:rsid w:val="009D56C9"/>
    <w:rsid w:val="00A055B9"/>
    <w:rsid w:val="00A432F0"/>
    <w:rsid w:val="00A604C3"/>
    <w:rsid w:val="00A738B0"/>
    <w:rsid w:val="00A84D53"/>
    <w:rsid w:val="00A85BCD"/>
    <w:rsid w:val="00A97710"/>
    <w:rsid w:val="00AB080C"/>
    <w:rsid w:val="00AB776F"/>
    <w:rsid w:val="00AF0B9A"/>
    <w:rsid w:val="00AF7980"/>
    <w:rsid w:val="00B013FF"/>
    <w:rsid w:val="00B164CA"/>
    <w:rsid w:val="00B76107"/>
    <w:rsid w:val="00B92280"/>
    <w:rsid w:val="00BA3C86"/>
    <w:rsid w:val="00BD5653"/>
    <w:rsid w:val="00BE0FEE"/>
    <w:rsid w:val="00BF42C3"/>
    <w:rsid w:val="00C15D21"/>
    <w:rsid w:val="00C66D01"/>
    <w:rsid w:val="00C704F1"/>
    <w:rsid w:val="00C709C6"/>
    <w:rsid w:val="00C923DB"/>
    <w:rsid w:val="00CB2156"/>
    <w:rsid w:val="00CD696D"/>
    <w:rsid w:val="00CF7C49"/>
    <w:rsid w:val="00D75616"/>
    <w:rsid w:val="00DC6FBF"/>
    <w:rsid w:val="00DF37D9"/>
    <w:rsid w:val="00DF5692"/>
    <w:rsid w:val="00E00678"/>
    <w:rsid w:val="00E17431"/>
    <w:rsid w:val="00E332A1"/>
    <w:rsid w:val="00E3718F"/>
    <w:rsid w:val="00E54BBF"/>
    <w:rsid w:val="00E55A20"/>
    <w:rsid w:val="00E712E0"/>
    <w:rsid w:val="00EB5D5D"/>
    <w:rsid w:val="00EE2A36"/>
    <w:rsid w:val="00EE7B76"/>
    <w:rsid w:val="00F02E21"/>
    <w:rsid w:val="00F10E95"/>
    <w:rsid w:val="00F42A8C"/>
    <w:rsid w:val="00F51015"/>
    <w:rsid w:val="00F60FCC"/>
    <w:rsid w:val="00F761B8"/>
    <w:rsid w:val="00FD0BF6"/>
    <w:rsid w:val="00FD1EFB"/>
    <w:rsid w:val="00FD3D20"/>
    <w:rsid w:val="00FE3182"/>
    <w:rsid w:val="03BE61CF"/>
    <w:rsid w:val="03C6C598"/>
    <w:rsid w:val="03ED0F8E"/>
    <w:rsid w:val="041DE7AD"/>
    <w:rsid w:val="071EA727"/>
    <w:rsid w:val="0EBDC74C"/>
    <w:rsid w:val="0F6DC240"/>
    <w:rsid w:val="101D2C34"/>
    <w:rsid w:val="113567AB"/>
    <w:rsid w:val="113C1B37"/>
    <w:rsid w:val="16AFB0D4"/>
    <w:rsid w:val="171C77AA"/>
    <w:rsid w:val="173CB877"/>
    <w:rsid w:val="194EA364"/>
    <w:rsid w:val="1BEFE8CD"/>
    <w:rsid w:val="1C40B5BF"/>
    <w:rsid w:val="1D23A151"/>
    <w:rsid w:val="1E81418E"/>
    <w:rsid w:val="2056931A"/>
    <w:rsid w:val="21960700"/>
    <w:rsid w:val="21F2637B"/>
    <w:rsid w:val="2440881E"/>
    <w:rsid w:val="24F08312"/>
    <w:rsid w:val="2636EF8D"/>
    <w:rsid w:val="271077D6"/>
    <w:rsid w:val="295567F2"/>
    <w:rsid w:val="29C3F435"/>
    <w:rsid w:val="2A028A31"/>
    <w:rsid w:val="2C0B0ED4"/>
    <w:rsid w:val="2C0D2507"/>
    <w:rsid w:val="3285580C"/>
    <w:rsid w:val="336F423B"/>
    <w:rsid w:val="349DC6E2"/>
    <w:rsid w:val="36BC94B5"/>
    <w:rsid w:val="378FD93D"/>
    <w:rsid w:val="37D7A8E1"/>
    <w:rsid w:val="39AEA710"/>
    <w:rsid w:val="39BF2A35"/>
    <w:rsid w:val="39C642A5"/>
    <w:rsid w:val="3B7B3B63"/>
    <w:rsid w:val="3C1A08E9"/>
    <w:rsid w:val="3CF6CAF7"/>
    <w:rsid w:val="3E2DC208"/>
    <w:rsid w:val="3E7972FB"/>
    <w:rsid w:val="3E929B58"/>
    <w:rsid w:val="3EB2DC25"/>
    <w:rsid w:val="3FE2BAC6"/>
    <w:rsid w:val="406CD6E3"/>
    <w:rsid w:val="42EE8864"/>
    <w:rsid w:val="43660C7B"/>
    <w:rsid w:val="436D24EB"/>
    <w:rsid w:val="468484E0"/>
    <w:rsid w:val="48C50D42"/>
    <w:rsid w:val="4D54A038"/>
    <w:rsid w:val="4D834DF7"/>
    <w:rsid w:val="4E0A64A7"/>
    <w:rsid w:val="511F2A19"/>
    <w:rsid w:val="531756F5"/>
    <w:rsid w:val="5479A62B"/>
    <w:rsid w:val="54844E39"/>
    <w:rsid w:val="552C784D"/>
    <w:rsid w:val="55FC4E2F"/>
    <w:rsid w:val="57078206"/>
    <w:rsid w:val="5833239E"/>
    <w:rsid w:val="58C562AE"/>
    <w:rsid w:val="59CEF3FF"/>
    <w:rsid w:val="5FF2CF72"/>
    <w:rsid w:val="61A89948"/>
    <w:rsid w:val="6232C3C9"/>
    <w:rsid w:val="630C0130"/>
    <w:rsid w:val="638D0BE1"/>
    <w:rsid w:val="63FBEF4F"/>
    <w:rsid w:val="65A3E5B6"/>
    <w:rsid w:val="65CD49CE"/>
    <w:rsid w:val="65D3FCFD"/>
    <w:rsid w:val="696BACCA"/>
    <w:rsid w:val="6A8E0C23"/>
    <w:rsid w:val="6AEB361F"/>
    <w:rsid w:val="6CCB162C"/>
    <w:rsid w:val="6CE79BD7"/>
    <w:rsid w:val="6F04D222"/>
    <w:rsid w:val="6F1146D1"/>
    <w:rsid w:val="6F5A76AF"/>
    <w:rsid w:val="6FBD2887"/>
    <w:rsid w:val="6FBEA742"/>
    <w:rsid w:val="73C1DCA4"/>
    <w:rsid w:val="73CB8F97"/>
    <w:rsid w:val="73E4B7F4"/>
    <w:rsid w:val="742626A5"/>
    <w:rsid w:val="74CEC7F4"/>
    <w:rsid w:val="78101BA9"/>
    <w:rsid w:val="7B1F8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800"/>
  <w15:chartTrackingRefBased/>
  <w15:docId w15:val="{BB0D2F66-2217-4831-97A2-4E1E48C9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4DF9"/>
    <w:rPr>
      <w:b/>
      <w:bCs/>
    </w:rPr>
  </w:style>
  <w:style w:type="paragraph" w:styleId="Header">
    <w:name w:val="header"/>
    <w:basedOn w:val="Normal"/>
    <w:link w:val="HeaderChar"/>
    <w:uiPriority w:val="99"/>
    <w:unhideWhenUsed/>
    <w:rsid w:val="0061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F9"/>
  </w:style>
  <w:style w:type="paragraph" w:styleId="Footer">
    <w:name w:val="footer"/>
    <w:basedOn w:val="Normal"/>
    <w:link w:val="FooterChar"/>
    <w:uiPriority w:val="99"/>
    <w:unhideWhenUsed/>
    <w:rsid w:val="0061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F9"/>
  </w:style>
  <w:style w:type="paragraph" w:styleId="ListParagraph">
    <w:name w:val="List Paragraph"/>
    <w:basedOn w:val="Normal"/>
    <w:uiPriority w:val="34"/>
    <w:qFormat/>
    <w:rsid w:val="009A642F"/>
    <w:pPr>
      <w:ind w:left="720"/>
      <w:contextualSpacing/>
    </w:pPr>
  </w:style>
  <w:style w:type="character" w:styleId="Hyperlink">
    <w:name w:val="Hyperlink"/>
    <w:basedOn w:val="DefaultParagraphFont"/>
    <w:uiPriority w:val="99"/>
    <w:unhideWhenUsed/>
    <w:rsid w:val="00F51015"/>
    <w:rPr>
      <w:color w:val="0563C1" w:themeColor="hyperlink"/>
      <w:u w:val="single"/>
    </w:rPr>
  </w:style>
  <w:style w:type="character" w:styleId="UnresolvedMention">
    <w:name w:val="Unresolved Mention"/>
    <w:basedOn w:val="DefaultParagraphFont"/>
    <w:uiPriority w:val="99"/>
    <w:semiHidden/>
    <w:unhideWhenUsed/>
    <w:rsid w:val="00F5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7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reenclose.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4" ma:contentTypeDescription="Create a new document." ma:contentTypeScope="" ma:versionID="dda881c81c36a7bba5e80c3ab68aeabc">
  <xsd:schema xmlns:xsd="http://www.w3.org/2001/XMLSchema" xmlns:xs="http://www.w3.org/2001/XMLSchema" xmlns:p="http://schemas.microsoft.com/office/2006/metadata/properties" xmlns:ns3="1c9c29da-d526-4f07-8beb-5ebeffb879cb" xmlns:ns4="67b0680d-6c3b-4680-9a75-22dee6755717" targetNamespace="http://schemas.microsoft.com/office/2006/metadata/properties" ma:root="true" ma:fieldsID="7f2e8396b1e020969c1a853187305763" ns3:_="" ns4:_="">
    <xsd:import namespace="1c9c29da-d526-4f07-8beb-5ebeffb879cb"/>
    <xsd:import namespace="67b0680d-6c3b-4680-9a75-22dee67557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480CD-010E-4BB7-9370-486F012E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c29da-d526-4f07-8beb-5ebeffb879cb"/>
    <ds:schemaRef ds:uri="67b0680d-6c3b-4680-9a75-22dee675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8369C-2A76-442C-9165-0D5070D71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71D75-A3FC-43FE-85A5-2B9B32DB1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3</cp:revision>
  <dcterms:created xsi:type="dcterms:W3CDTF">2022-07-29T17:31:00Z</dcterms:created>
  <dcterms:modified xsi:type="dcterms:W3CDTF">2022-07-29T17:39:00Z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